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B569BB" w14:paraId="122DF0AD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1B059D21" w14:textId="77777777" w:rsidR="00B569BB" w:rsidRPr="006B3BE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169C817" w14:textId="77777777" w:rsidR="00B569B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9BB" w14:paraId="1A0D570D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776D9EB" w14:textId="77777777" w:rsidR="00B569BB" w:rsidRPr="006B3BE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7592C144" w14:textId="77777777" w:rsidR="00B569B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9BB" w14:paraId="5C7C3453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CD13F41" w14:textId="77777777" w:rsidR="00B569BB" w:rsidRPr="006B3BE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52745690" w14:textId="77777777" w:rsidR="00B569B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9A3C2" w14:textId="77777777" w:rsidR="00B569BB" w:rsidRDefault="00B569BB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6C3134FF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B8698D">
        <w:rPr>
          <w:rFonts w:ascii="Times New Roman" w:hAnsi="Times New Roman" w:cs="Times New Roman"/>
          <w:b/>
          <w:sz w:val="40"/>
          <w:szCs w:val="40"/>
        </w:rPr>
        <w:t>9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The Utilitarians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06921E" w14:textId="77777777" w:rsidR="00AD30E7" w:rsidRDefault="00AD30E7" w:rsidP="00AD30E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543377AB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961C5B" w14:textId="668F6D1D" w:rsidR="00A02734" w:rsidRDefault="00A02734" w:rsidP="00A0273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CA77E5" w14:textId="03F878EC" w:rsidR="00A02734" w:rsidRDefault="00A02734" w:rsidP="00A0273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6665CE" w14:textId="33AEB77B" w:rsidR="00A02734" w:rsidRDefault="00A02734" w:rsidP="00A0273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5C72F7" w14:textId="37A7DD96" w:rsidR="00A02734" w:rsidRDefault="00A02734" w:rsidP="00A0273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B3537C" w14:textId="409E3165" w:rsidR="00A02734" w:rsidRDefault="00A02734" w:rsidP="00A0273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079B2" w14:textId="48BA2762" w:rsidR="00A03CC2" w:rsidRDefault="00A03CC2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85BFC2" w14:textId="2E1A3132" w:rsidR="00B72E93" w:rsidRDefault="00B72E93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4F2CC3" w14:textId="77777777" w:rsidR="00C0274C" w:rsidRDefault="00C0274C" w:rsidP="00C0274C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   &lt;&gt;   &lt;&gt;   &lt;&gt;   &lt;&gt;   &lt;&gt;   &lt;&gt;   &lt;&gt;   &lt;&gt;   &lt;&gt;   &lt;&gt;   &lt;&gt;   &lt;&gt;   &lt;&gt;   &lt;&gt;   &lt;&gt;   &lt;&gt;   &lt;&gt;</w:t>
      </w:r>
    </w:p>
    <w:p w14:paraId="02BAD932" w14:textId="0AD0F474" w:rsidR="00B72E93" w:rsidRDefault="00B72E93" w:rsidP="00B72E9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274C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5</w:t>
      </w:r>
    </w:p>
    <w:p w14:paraId="552B08BD" w14:textId="77777777" w:rsidR="00B72E93" w:rsidRPr="006C44DB" w:rsidRDefault="00B72E93" w:rsidP="00B72E9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72E93" w:rsidRPr="006C44DB" w14:paraId="76A9415A" w14:textId="77777777" w:rsidTr="002B4327">
        <w:tc>
          <w:tcPr>
            <w:tcW w:w="709" w:type="dxa"/>
          </w:tcPr>
          <w:p w14:paraId="6EFB0FA1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05"/>
            <w:bookmarkStart w:id="1" w:name="OLE_LINK106"/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3093839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62BBAC8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How do Mill and Bentham’s viewpoints on pleasure compare?</w:t>
            </w:r>
          </w:p>
        </w:tc>
      </w:tr>
      <w:tr w:rsidR="00B72E93" w:rsidRPr="006C44DB" w14:paraId="0B40FFAA" w14:textId="77777777" w:rsidTr="002B4327">
        <w:tc>
          <w:tcPr>
            <w:tcW w:w="709" w:type="dxa"/>
          </w:tcPr>
          <w:p w14:paraId="563D0A7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C738F0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E05ADB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290A4D37" w14:textId="77777777" w:rsidR="00B72E93" w:rsidRPr="00C0274C" w:rsidRDefault="00B72E93" w:rsidP="00C0274C">
            <w:pPr>
              <w:adjustRightInd w:val="0"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74C">
              <w:rPr>
                <w:rFonts w:ascii="Times New Roman" w:hAnsi="Times New Roman" w:cs="Times New Roman"/>
                <w:sz w:val="28"/>
                <w:szCs w:val="28"/>
              </w:rPr>
              <w:t>Mill believes that there are different degrees of pleasure, while Bentham believes that “pleasure is pleasure.”</w:t>
            </w:r>
          </w:p>
        </w:tc>
      </w:tr>
      <w:tr w:rsidR="00B72E93" w:rsidRPr="006C44DB" w14:paraId="0E34E5D9" w14:textId="77777777" w:rsidTr="002B4327">
        <w:tc>
          <w:tcPr>
            <w:tcW w:w="709" w:type="dxa"/>
          </w:tcPr>
          <w:p w14:paraId="579CD79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0712CC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68E14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396E0A5" w14:textId="77777777" w:rsidR="00B72E93" w:rsidRPr="00C0274C" w:rsidRDefault="00B72E93" w:rsidP="00C0274C">
            <w:pPr>
              <w:adjustRightInd w:val="0"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74C">
              <w:rPr>
                <w:rFonts w:ascii="Times New Roman" w:hAnsi="Times New Roman" w:cs="Times New Roman"/>
                <w:sz w:val="28"/>
                <w:szCs w:val="28"/>
              </w:rPr>
              <w:t>Both Mill and Bentham see pleasure very narrowly, proposing the quantity of pleasure is always equal regardless of what is providing the pleasure.</w:t>
            </w:r>
          </w:p>
        </w:tc>
      </w:tr>
      <w:tr w:rsidR="00B72E93" w:rsidRPr="006C44DB" w14:paraId="470BE890" w14:textId="77777777" w:rsidTr="002B4327">
        <w:tc>
          <w:tcPr>
            <w:tcW w:w="709" w:type="dxa"/>
          </w:tcPr>
          <w:p w14:paraId="1E62696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071AD3E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0FF8C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3C85258" w14:textId="77777777" w:rsidR="00B72E93" w:rsidRPr="00C0274C" w:rsidRDefault="00B72E93" w:rsidP="00C0274C">
            <w:pPr>
              <w:adjustRightInd w:val="0"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74C">
              <w:rPr>
                <w:rFonts w:ascii="Times New Roman" w:hAnsi="Times New Roman" w:cs="Times New Roman"/>
                <w:sz w:val="28"/>
                <w:szCs w:val="28"/>
              </w:rPr>
              <w:t>Both Mill and Bentham agree that the amount of pleasure is the same for each pleasurable activity, but that “some pleasures are worth more than others.”</w:t>
            </w:r>
          </w:p>
        </w:tc>
      </w:tr>
      <w:tr w:rsidR="00B72E93" w:rsidRPr="006C44DB" w14:paraId="2F3374BA" w14:textId="77777777" w:rsidTr="002B4327">
        <w:tc>
          <w:tcPr>
            <w:tcW w:w="709" w:type="dxa"/>
          </w:tcPr>
          <w:p w14:paraId="2EE5BA0D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1F411E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11DECF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589D8CE8" w14:textId="77777777" w:rsidR="00B72E93" w:rsidRPr="00C0274C" w:rsidRDefault="00B72E93" w:rsidP="00C0274C">
            <w:pPr>
              <w:adjustRightInd w:val="0"/>
              <w:snapToGrid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274C">
              <w:rPr>
                <w:rFonts w:ascii="Times New Roman" w:hAnsi="Times New Roman" w:cs="Times New Roman"/>
                <w:sz w:val="28"/>
                <w:szCs w:val="28"/>
              </w:rPr>
              <w:t>Bentham believes that “some pleasures are worth more than others,” while Mill believes that the quantity of pleasure remains equal.</w:t>
            </w:r>
          </w:p>
        </w:tc>
      </w:tr>
    </w:tbl>
    <w:p w14:paraId="053F0E9F" w14:textId="77777777" w:rsidR="00B72E93" w:rsidRPr="006C44DB" w:rsidRDefault="00B72E93" w:rsidP="00B72E9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72E93" w:rsidRPr="006C44DB" w14:paraId="6101F670" w14:textId="77777777" w:rsidTr="002B4327">
        <w:tc>
          <w:tcPr>
            <w:tcW w:w="709" w:type="dxa"/>
          </w:tcPr>
          <w:p w14:paraId="1ABB8A1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27AD479C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DA0E870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For </w:t>
            </w:r>
            <w:proofErr w:type="spellStart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Utilitarians</w:t>
            </w:r>
            <w:proofErr w:type="spellEnd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, what is the best way to make a decision?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It is to choose…</w:t>
            </w:r>
          </w:p>
        </w:tc>
      </w:tr>
      <w:tr w:rsidR="00B72E93" w:rsidRPr="006C44DB" w14:paraId="3AA2C61C" w14:textId="77777777" w:rsidTr="002B4327">
        <w:tc>
          <w:tcPr>
            <w:tcW w:w="709" w:type="dxa"/>
          </w:tcPr>
          <w:p w14:paraId="23581A2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5F0207D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1B1879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286DB9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action that produces the best ratio of pleasure to pain for the individual.</w:t>
            </w:r>
          </w:p>
        </w:tc>
      </w:tr>
      <w:tr w:rsidR="00B72E93" w:rsidRPr="006C44DB" w14:paraId="18B7C08F" w14:textId="77777777" w:rsidTr="002B4327">
        <w:tc>
          <w:tcPr>
            <w:tcW w:w="709" w:type="dxa"/>
          </w:tcPr>
          <w:p w14:paraId="1196F811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B75A1F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094F1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02B506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option which is best for the group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even 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more pain results.</w:t>
            </w:r>
          </w:p>
        </w:tc>
      </w:tr>
      <w:tr w:rsidR="00B72E93" w:rsidRPr="006C44DB" w14:paraId="0A30C307" w14:textId="77777777" w:rsidTr="002B4327">
        <w:tc>
          <w:tcPr>
            <w:tcW w:w="709" w:type="dxa"/>
          </w:tcPr>
          <w:p w14:paraId="5C62DFDE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333C1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94FC2C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2E9AF83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option which produces the best overall pleasure/pain ratio.</w:t>
            </w:r>
          </w:p>
        </w:tc>
      </w:tr>
      <w:tr w:rsidR="00B72E93" w:rsidRPr="006C44DB" w14:paraId="1ABBF645" w14:textId="77777777" w:rsidTr="002B4327">
        <w:tc>
          <w:tcPr>
            <w:tcW w:w="709" w:type="dxa"/>
          </w:tcPr>
          <w:p w14:paraId="0BB698BF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70E898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BE544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7B44B5D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that which provides lasting good for the group.</w:t>
            </w:r>
          </w:p>
        </w:tc>
      </w:tr>
    </w:tbl>
    <w:p w14:paraId="37E3737C" w14:textId="77777777" w:rsidR="00B72E93" w:rsidRPr="006C44DB" w:rsidRDefault="00B72E93" w:rsidP="00B72E9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72E93" w:rsidRPr="006C44DB" w14:paraId="66A7690D" w14:textId="77777777" w:rsidTr="002B4327">
        <w:tc>
          <w:tcPr>
            <w:tcW w:w="709" w:type="dxa"/>
          </w:tcPr>
          <w:p w14:paraId="2BD21B4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366DA50C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7619BEC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Mill defends Utilitarianism against accusations of godlessness by:</w:t>
            </w:r>
          </w:p>
        </w:tc>
      </w:tr>
      <w:tr w:rsidR="00B72E93" w:rsidRPr="006C44DB" w14:paraId="4ACE8608" w14:textId="77777777" w:rsidTr="002B4327">
        <w:tc>
          <w:tcPr>
            <w:tcW w:w="709" w:type="dxa"/>
          </w:tcPr>
          <w:p w14:paraId="3F75FA0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05C45F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4B449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692DA5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sserting that it is really the most deeply religious to believe that God wants his creatures to be happy.</w:t>
            </w:r>
          </w:p>
        </w:tc>
      </w:tr>
      <w:tr w:rsidR="00B72E93" w:rsidRPr="006C44DB" w14:paraId="5A04B6A8" w14:textId="77777777" w:rsidTr="002B4327">
        <w:tc>
          <w:tcPr>
            <w:tcW w:w="709" w:type="dxa"/>
          </w:tcPr>
          <w:p w14:paraId="6FF8BF9D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4DBDAA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6012CE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0DBE5662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howing that objections to Utilitarian “</w:t>
            </w:r>
            <w:proofErr w:type="spellStart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wordly</w:t>
            </w:r>
            <w:proofErr w:type="spellEnd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” happiness is a sign of different religious groups fighting (i.e., Catholics vs. Protestants).</w:t>
            </w:r>
          </w:p>
        </w:tc>
      </w:tr>
      <w:tr w:rsidR="00B72E93" w:rsidRPr="006C44DB" w14:paraId="200581E0" w14:textId="77777777" w:rsidTr="002B4327">
        <w:tc>
          <w:tcPr>
            <w:tcW w:w="709" w:type="dxa"/>
          </w:tcPr>
          <w:p w14:paraId="01E028B2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F85EA1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723B6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C5D3D4C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saying i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t is necessary 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separate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church and state.</w:t>
            </w:r>
          </w:p>
        </w:tc>
      </w:tr>
      <w:tr w:rsidR="00B72E93" w:rsidRPr="006C44DB" w14:paraId="5796C098" w14:textId="77777777" w:rsidTr="002B4327">
        <w:tc>
          <w:tcPr>
            <w:tcW w:w="709" w:type="dxa"/>
          </w:tcPr>
          <w:p w14:paraId="0E542C32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30280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7C27F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3E1570D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rguing the secular happiness and religious happiness are the same.</w:t>
            </w:r>
          </w:p>
        </w:tc>
      </w:tr>
    </w:tbl>
    <w:p w14:paraId="4D6774EA" w14:textId="77777777" w:rsidR="00B72E93" w:rsidRPr="006C44DB" w:rsidRDefault="00B72E93" w:rsidP="00B72E9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B72E93" w:rsidRPr="006C44DB" w14:paraId="57A685BA" w14:textId="77777777" w:rsidTr="002B4327">
        <w:tc>
          <w:tcPr>
            <w:tcW w:w="709" w:type="dxa"/>
          </w:tcPr>
          <w:p w14:paraId="14FD0BD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4ABC71AD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A61DEA0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According to Mill and other </w:t>
            </w:r>
            <w:proofErr w:type="spellStart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Utilitarians</w:t>
            </w:r>
            <w:proofErr w:type="spellEnd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, women:</w:t>
            </w:r>
          </w:p>
        </w:tc>
      </w:tr>
      <w:tr w:rsidR="00B72E93" w:rsidRPr="006C44DB" w14:paraId="47A561FD" w14:textId="77777777" w:rsidTr="002B4327">
        <w:tc>
          <w:tcPr>
            <w:tcW w:w="709" w:type="dxa"/>
          </w:tcPr>
          <w:p w14:paraId="2A65161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0D9BA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18C542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D54574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hould be held in restraint for their own good and the good of men.</w:t>
            </w:r>
          </w:p>
        </w:tc>
      </w:tr>
      <w:tr w:rsidR="00B72E93" w:rsidRPr="006C44DB" w14:paraId="2E789863" w14:textId="77777777" w:rsidTr="002B4327">
        <w:tc>
          <w:tcPr>
            <w:tcW w:w="709" w:type="dxa"/>
          </w:tcPr>
          <w:p w14:paraId="2EACF1E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C97107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01FD4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95E373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 strong because they have always been raised that way.</w:t>
            </w:r>
          </w:p>
        </w:tc>
      </w:tr>
      <w:tr w:rsidR="00B72E93" w:rsidRPr="006C44DB" w14:paraId="53ED4389" w14:textId="77777777" w:rsidTr="002B4327">
        <w:tc>
          <w:tcPr>
            <w:tcW w:w="709" w:type="dxa"/>
          </w:tcPr>
          <w:p w14:paraId="637AE75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0A5C48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83284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6FACD17B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re naturally weaker and less capable than men.</w:t>
            </w:r>
          </w:p>
        </w:tc>
      </w:tr>
      <w:tr w:rsidR="00B72E93" w:rsidRPr="006C44DB" w14:paraId="1A505840" w14:textId="77777777" w:rsidTr="002B4327">
        <w:tc>
          <w:tcPr>
            <w:tcW w:w="709" w:type="dxa"/>
          </w:tcPr>
          <w:p w14:paraId="5044AF51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069A61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5D60E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775BDD9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eed to be fostered and devel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oped as they learn to live 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freely, as men do.</w:t>
            </w:r>
          </w:p>
        </w:tc>
      </w:tr>
    </w:tbl>
    <w:p w14:paraId="17564EDE" w14:textId="77777777" w:rsidR="00B72E93" w:rsidRPr="006C44DB" w:rsidRDefault="00B72E93" w:rsidP="00B72E93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B72E93" w:rsidRPr="006C44DB" w14:paraId="38A1E854" w14:textId="77777777" w:rsidTr="002B4327">
        <w:tc>
          <w:tcPr>
            <w:tcW w:w="893" w:type="dxa"/>
          </w:tcPr>
          <w:p w14:paraId="651C564A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2" w:type="dxa"/>
          </w:tcPr>
          <w:p w14:paraId="0B27453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7" w:type="dxa"/>
            <w:gridSpan w:val="2"/>
          </w:tcPr>
          <w:p w14:paraId="7C969A1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do critics of Utilitarianism say lose by making happiness the end?</w:t>
            </w:r>
          </w:p>
        </w:tc>
      </w:tr>
      <w:tr w:rsidR="00B72E93" w:rsidRPr="006C44DB" w14:paraId="56119608" w14:textId="77777777" w:rsidTr="002B4327">
        <w:tc>
          <w:tcPr>
            <w:tcW w:w="893" w:type="dxa"/>
          </w:tcPr>
          <w:p w14:paraId="365AAA1F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4F3D254D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77CCE418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8992" w:type="dxa"/>
          </w:tcPr>
          <w:p w14:paraId="0A5766DB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individual who is unable to attain happiness in this life</w:t>
            </w:r>
          </w:p>
        </w:tc>
      </w:tr>
      <w:tr w:rsidR="00B72E93" w:rsidRPr="006C44DB" w14:paraId="6AFD6E5A" w14:textId="77777777" w:rsidTr="002B4327">
        <w:tc>
          <w:tcPr>
            <w:tcW w:w="893" w:type="dxa"/>
          </w:tcPr>
          <w:p w14:paraId="7BB58CC4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7EE62F90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5FBBAAF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8992" w:type="dxa"/>
          </w:tcPr>
          <w:p w14:paraId="3D9A7EC0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individual who is not willing to sacrifice personal happiness</w:t>
            </w:r>
          </w:p>
        </w:tc>
      </w:tr>
      <w:tr w:rsidR="00B72E93" w:rsidRPr="006C44DB" w14:paraId="7E38CA0D" w14:textId="77777777" w:rsidTr="002B4327">
        <w:tc>
          <w:tcPr>
            <w:tcW w:w="893" w:type="dxa"/>
          </w:tcPr>
          <w:p w14:paraId="177F746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0FA130B8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5D6B725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8992" w:type="dxa"/>
          </w:tcPr>
          <w:p w14:paraId="093CD80B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individual who is willing to sacrifice personal happiness</w:t>
            </w:r>
          </w:p>
        </w:tc>
      </w:tr>
      <w:tr w:rsidR="00B72E93" w:rsidRPr="006C44DB" w14:paraId="0EC92E7E" w14:textId="77777777" w:rsidTr="002B4327">
        <w:tc>
          <w:tcPr>
            <w:tcW w:w="893" w:type="dxa"/>
          </w:tcPr>
          <w:p w14:paraId="63AC4D6E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42366C6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14:paraId="3D2AB6C3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8992" w:type="dxa"/>
          </w:tcPr>
          <w:p w14:paraId="2AB221D8" w14:textId="77777777" w:rsidR="00B72E93" w:rsidRPr="006C44DB" w:rsidRDefault="00B72E93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individual who is truly happy independently of others</w:t>
            </w:r>
          </w:p>
        </w:tc>
      </w:tr>
    </w:tbl>
    <w:p w14:paraId="3DDE1C16" w14:textId="77777777" w:rsidR="00B72E93" w:rsidRPr="002D7B1C" w:rsidRDefault="00B72E93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2E93" w:rsidRPr="002D7B1C" w:rsidSect="007537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0A42" w14:textId="77777777" w:rsidR="0075374E" w:rsidRDefault="0075374E" w:rsidP="00C93A56">
      <w:r>
        <w:separator/>
      </w:r>
    </w:p>
  </w:endnote>
  <w:endnote w:type="continuationSeparator" w:id="0">
    <w:p w14:paraId="43C9134A" w14:textId="77777777" w:rsidR="0075374E" w:rsidRDefault="0075374E" w:rsidP="00C9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0081284"/>
      <w:docPartObj>
        <w:docPartGallery w:val="Page Numbers (Bottom of Page)"/>
        <w:docPartUnique/>
      </w:docPartObj>
    </w:sdtPr>
    <w:sdtContent>
      <w:p w14:paraId="539C5775" w14:textId="7320C556" w:rsidR="00377921" w:rsidRDefault="0037792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E00FB8" w14:textId="77777777" w:rsidR="00377921" w:rsidRDefault="00377921" w:rsidP="00377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6081404"/>
      <w:docPartObj>
        <w:docPartGallery w:val="Page Numbers (Bottom of Page)"/>
        <w:docPartUnique/>
      </w:docPartObj>
    </w:sdtPr>
    <w:sdtContent>
      <w:p w14:paraId="7B04CF78" w14:textId="7B5F11C1" w:rsidR="00377921" w:rsidRDefault="00377921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D4C5A7" w14:textId="1C553475" w:rsidR="00377921" w:rsidRDefault="00377921" w:rsidP="00377921">
    <w:pPr>
      <w:pStyle w:val="Footer"/>
      <w:ind w:right="360"/>
    </w:pPr>
    <w:r>
      <w:rPr>
        <w:noProof/>
      </w:rPr>
      <w:drawing>
        <wp:inline distT="0" distB="0" distL="0" distR="0" wp14:anchorId="0BCA248E" wp14:editId="64E909F7">
          <wp:extent cx="459754" cy="453711"/>
          <wp:effectExtent l="0" t="0" r="0" b="3810"/>
          <wp:docPr id="1690117148" name="Picture 1" descr="A plane in the 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" descr="A plane in the 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3FF4" w14:textId="77777777" w:rsidR="00377921" w:rsidRDefault="00377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8FBC" w14:textId="77777777" w:rsidR="0075374E" w:rsidRDefault="0075374E" w:rsidP="00C93A56">
      <w:r>
        <w:separator/>
      </w:r>
    </w:p>
  </w:footnote>
  <w:footnote w:type="continuationSeparator" w:id="0">
    <w:p w14:paraId="255F9307" w14:textId="77777777" w:rsidR="0075374E" w:rsidRDefault="0075374E" w:rsidP="00C9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9A15" w14:textId="77777777" w:rsidR="00377921" w:rsidRDefault="00377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40DC" w14:textId="77777777" w:rsidR="00B569BB" w:rsidRPr="005E17EB" w:rsidRDefault="00B569BB" w:rsidP="00B569BB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[v24]</w:t>
    </w:r>
  </w:p>
  <w:p w14:paraId="05705A65" w14:textId="3C0E6455" w:rsidR="00C93A56" w:rsidRPr="0063618D" w:rsidRDefault="00C93A56" w:rsidP="00636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9D52" w14:textId="77777777" w:rsidR="00377921" w:rsidRDefault="00377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A0228"/>
    <w:rsid w:val="001F2710"/>
    <w:rsid w:val="00264262"/>
    <w:rsid w:val="002C6004"/>
    <w:rsid w:val="002D7B1C"/>
    <w:rsid w:val="002E4B30"/>
    <w:rsid w:val="002F7666"/>
    <w:rsid w:val="00366B92"/>
    <w:rsid w:val="00377921"/>
    <w:rsid w:val="0042789F"/>
    <w:rsid w:val="00430CA5"/>
    <w:rsid w:val="004C1521"/>
    <w:rsid w:val="004C6562"/>
    <w:rsid w:val="00552D37"/>
    <w:rsid w:val="0058519A"/>
    <w:rsid w:val="005F134A"/>
    <w:rsid w:val="005F3AC9"/>
    <w:rsid w:val="00627887"/>
    <w:rsid w:val="00633FFB"/>
    <w:rsid w:val="0063618D"/>
    <w:rsid w:val="006C1DB5"/>
    <w:rsid w:val="006E0EEB"/>
    <w:rsid w:val="006F15B9"/>
    <w:rsid w:val="0075374E"/>
    <w:rsid w:val="007B428D"/>
    <w:rsid w:val="007B7A10"/>
    <w:rsid w:val="008274ED"/>
    <w:rsid w:val="00833E98"/>
    <w:rsid w:val="00866BD0"/>
    <w:rsid w:val="00896999"/>
    <w:rsid w:val="0096362E"/>
    <w:rsid w:val="00984001"/>
    <w:rsid w:val="00A02734"/>
    <w:rsid w:val="00A03CC2"/>
    <w:rsid w:val="00A708B7"/>
    <w:rsid w:val="00A805DE"/>
    <w:rsid w:val="00A964B8"/>
    <w:rsid w:val="00AD30E7"/>
    <w:rsid w:val="00AE46D9"/>
    <w:rsid w:val="00AF3AC4"/>
    <w:rsid w:val="00B27069"/>
    <w:rsid w:val="00B569BB"/>
    <w:rsid w:val="00B72E93"/>
    <w:rsid w:val="00B8698D"/>
    <w:rsid w:val="00C0274C"/>
    <w:rsid w:val="00C93A56"/>
    <w:rsid w:val="00CA21B0"/>
    <w:rsid w:val="00D57AA5"/>
    <w:rsid w:val="00DC00EA"/>
    <w:rsid w:val="00DE0C4C"/>
    <w:rsid w:val="00DF2AB1"/>
    <w:rsid w:val="00E13EF0"/>
    <w:rsid w:val="00E3358F"/>
    <w:rsid w:val="00F7490F"/>
    <w:rsid w:val="00F930ED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A5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C93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A5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37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29</cp:revision>
  <dcterms:created xsi:type="dcterms:W3CDTF">2020-04-04T08:16:00Z</dcterms:created>
  <dcterms:modified xsi:type="dcterms:W3CDTF">2023-12-25T02:11:00Z</dcterms:modified>
</cp:coreProperties>
</file>